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63D23" w14:textId="77777777" w:rsidR="00B16B49" w:rsidRPr="00CA6684" w:rsidRDefault="00B16B49" w:rsidP="00B16B49">
      <w:pPr>
        <w:spacing w:line="560" w:lineRule="exact"/>
        <w:jc w:val="center"/>
        <w:rPr>
          <w:rFonts w:ascii="黑体" w:eastAsia="黑体" w:hAnsi="黑体" w:cs="黑体"/>
          <w:sz w:val="44"/>
          <w:szCs w:val="44"/>
        </w:rPr>
      </w:pPr>
      <w:r w:rsidRPr="00CA6684">
        <w:rPr>
          <w:rFonts w:ascii="黑体" w:eastAsia="黑体" w:hAnsi="黑体" w:cs="黑体" w:hint="eastAsia"/>
          <w:sz w:val="44"/>
          <w:szCs w:val="44"/>
        </w:rPr>
        <w:t>第九届全国商业服务业优秀店长大赛</w:t>
      </w:r>
    </w:p>
    <w:p w14:paraId="7589B13D" w14:textId="6E7785CD" w:rsidR="00F51BFC" w:rsidRPr="00CA6684" w:rsidRDefault="00B16B49" w:rsidP="00BB121B">
      <w:pPr>
        <w:jc w:val="center"/>
        <w:rPr>
          <w:rFonts w:ascii="黑体" w:eastAsia="黑体" w:hAnsi="黑体" w:cs="黑体"/>
          <w:sz w:val="44"/>
          <w:szCs w:val="44"/>
        </w:rPr>
      </w:pPr>
      <w:r w:rsidRPr="00CA6684">
        <w:rPr>
          <w:rFonts w:ascii="黑体" w:eastAsia="黑体" w:hAnsi="黑体" w:cs="黑体" w:hint="eastAsia"/>
          <w:sz w:val="44"/>
          <w:szCs w:val="44"/>
        </w:rPr>
        <w:t>未来之星家政店长院校</w:t>
      </w:r>
      <w:proofErr w:type="gramStart"/>
      <w:r w:rsidRPr="00CA6684">
        <w:rPr>
          <w:rFonts w:ascii="黑体" w:eastAsia="黑体" w:hAnsi="黑体" w:cs="黑体" w:hint="eastAsia"/>
          <w:sz w:val="44"/>
          <w:szCs w:val="44"/>
        </w:rPr>
        <w:t>学生赛</w:t>
      </w:r>
      <w:r w:rsidR="004F1E84" w:rsidRPr="00CA6684">
        <w:rPr>
          <w:rFonts w:ascii="黑体" w:eastAsia="黑体" w:hAnsi="黑体" w:cs="黑体" w:hint="eastAsia"/>
          <w:sz w:val="44"/>
          <w:szCs w:val="44"/>
        </w:rPr>
        <w:t>报名</w:t>
      </w:r>
      <w:proofErr w:type="gramEnd"/>
      <w:r w:rsidR="00E72EB1" w:rsidRPr="00CA6684">
        <w:rPr>
          <w:rFonts w:ascii="黑体" w:eastAsia="黑体" w:hAnsi="黑体" w:cs="黑体" w:hint="eastAsia"/>
          <w:sz w:val="44"/>
          <w:szCs w:val="44"/>
        </w:rPr>
        <w:t>参赛</w:t>
      </w:r>
      <w:r w:rsidR="004F1E84" w:rsidRPr="00CA6684">
        <w:rPr>
          <w:rFonts w:ascii="黑体" w:eastAsia="黑体" w:hAnsi="黑体" w:cs="黑体" w:hint="eastAsia"/>
          <w:sz w:val="44"/>
          <w:szCs w:val="44"/>
        </w:rPr>
        <w:t>指南</w:t>
      </w:r>
    </w:p>
    <w:p w14:paraId="3E61587D" w14:textId="77777777" w:rsidR="00F51BFC" w:rsidRDefault="00F51BFC">
      <w:pPr>
        <w:rPr>
          <w:sz w:val="28"/>
          <w:szCs w:val="28"/>
        </w:rPr>
      </w:pPr>
    </w:p>
    <w:p w14:paraId="378C7978" w14:textId="77777777" w:rsidR="00F51BFC" w:rsidRDefault="004F1E84">
      <w:pPr>
        <w:rPr>
          <w:sz w:val="28"/>
          <w:szCs w:val="28"/>
        </w:rPr>
      </w:pPr>
      <w:r>
        <w:rPr>
          <w:rFonts w:hint="eastAsia"/>
          <w:sz w:val="28"/>
          <w:szCs w:val="28"/>
        </w:rPr>
        <w:t>各院校：</w:t>
      </w:r>
    </w:p>
    <w:p w14:paraId="231CC411" w14:textId="548F726A" w:rsidR="00F51BFC" w:rsidRDefault="004F1E84">
      <w:pPr>
        <w:spacing w:line="560" w:lineRule="exact"/>
        <w:ind w:firstLineChars="200" w:firstLine="560"/>
        <w:rPr>
          <w:sz w:val="28"/>
          <w:szCs w:val="28"/>
        </w:rPr>
      </w:pPr>
      <w:r>
        <w:rPr>
          <w:rFonts w:hint="eastAsia"/>
          <w:sz w:val="28"/>
          <w:szCs w:val="28"/>
        </w:rPr>
        <w:t>首先，对贵</w:t>
      </w:r>
      <w:r w:rsidR="00E72EB1">
        <w:rPr>
          <w:rFonts w:hint="eastAsia"/>
          <w:sz w:val="28"/>
          <w:szCs w:val="28"/>
        </w:rPr>
        <w:t>校</w:t>
      </w:r>
      <w:r>
        <w:rPr>
          <w:rFonts w:hint="eastAsia"/>
          <w:sz w:val="28"/>
          <w:szCs w:val="28"/>
        </w:rPr>
        <w:t>积极组织学生报名参加“第</w:t>
      </w:r>
      <w:r w:rsidR="00C57C55">
        <w:rPr>
          <w:rFonts w:hint="eastAsia"/>
          <w:sz w:val="28"/>
          <w:szCs w:val="28"/>
        </w:rPr>
        <w:t>九</w:t>
      </w:r>
      <w:r>
        <w:rPr>
          <w:rFonts w:hint="eastAsia"/>
          <w:sz w:val="28"/>
          <w:szCs w:val="28"/>
        </w:rPr>
        <w:t>届全国商业服务业优秀店长大赛</w:t>
      </w:r>
      <w:r w:rsidR="00E72EB1">
        <w:rPr>
          <w:rFonts w:hint="eastAsia"/>
          <w:sz w:val="28"/>
          <w:szCs w:val="28"/>
        </w:rPr>
        <w:t>‘未来之星家政店长’</w:t>
      </w:r>
      <w:r>
        <w:rPr>
          <w:rFonts w:hint="eastAsia"/>
          <w:sz w:val="28"/>
          <w:szCs w:val="28"/>
        </w:rPr>
        <w:t>院校学生赛”表示热烈欢迎和衷心感谢！</w:t>
      </w:r>
    </w:p>
    <w:p w14:paraId="219A80FE" w14:textId="1E2530D7" w:rsidR="00F51BFC" w:rsidRDefault="004F1E84">
      <w:pPr>
        <w:spacing w:line="560" w:lineRule="exact"/>
        <w:ind w:firstLineChars="200" w:firstLine="560"/>
        <w:rPr>
          <w:sz w:val="28"/>
          <w:szCs w:val="28"/>
        </w:rPr>
      </w:pPr>
      <w:r>
        <w:rPr>
          <w:rFonts w:hint="eastAsia"/>
          <w:sz w:val="28"/>
          <w:szCs w:val="28"/>
        </w:rPr>
        <w:t>为方便您高效</w:t>
      </w:r>
      <w:r w:rsidR="00E72EB1">
        <w:rPr>
          <w:rFonts w:hint="eastAsia"/>
          <w:sz w:val="28"/>
          <w:szCs w:val="28"/>
        </w:rPr>
        <w:t>、准确</w:t>
      </w:r>
      <w:r>
        <w:rPr>
          <w:rFonts w:hint="eastAsia"/>
          <w:sz w:val="28"/>
          <w:szCs w:val="28"/>
        </w:rPr>
        <w:t>组织报名</w:t>
      </w:r>
      <w:r w:rsidR="00E72EB1">
        <w:rPr>
          <w:rFonts w:hint="eastAsia"/>
          <w:sz w:val="28"/>
          <w:szCs w:val="28"/>
        </w:rPr>
        <w:t>和参赛</w:t>
      </w:r>
      <w:r>
        <w:rPr>
          <w:rFonts w:hint="eastAsia"/>
          <w:sz w:val="28"/>
          <w:szCs w:val="28"/>
        </w:rPr>
        <w:t>工作，特</w:t>
      </w:r>
      <w:r w:rsidR="00E72EB1">
        <w:rPr>
          <w:rFonts w:hint="eastAsia"/>
          <w:sz w:val="28"/>
          <w:szCs w:val="28"/>
        </w:rPr>
        <w:t>制定</w:t>
      </w:r>
      <w:r>
        <w:rPr>
          <w:rFonts w:hint="eastAsia"/>
          <w:sz w:val="28"/>
          <w:szCs w:val="28"/>
        </w:rPr>
        <w:t>指南如下：</w:t>
      </w:r>
    </w:p>
    <w:p w14:paraId="3F534852" w14:textId="77777777" w:rsidR="00F51BFC" w:rsidRDefault="004F1E84">
      <w:pPr>
        <w:numPr>
          <w:ilvl w:val="0"/>
          <w:numId w:val="1"/>
        </w:numPr>
        <w:spacing w:line="560" w:lineRule="exact"/>
        <w:rPr>
          <w:sz w:val="28"/>
          <w:szCs w:val="28"/>
        </w:rPr>
      </w:pPr>
      <w:r>
        <w:rPr>
          <w:rFonts w:hint="eastAsia"/>
          <w:sz w:val="28"/>
          <w:szCs w:val="28"/>
        </w:rPr>
        <w:t>请认真研读大赛组织实施方案，详细了解参赛对象及报名方式、竞赛标准、竞赛规则、竞赛实施步骤等内容。</w:t>
      </w:r>
    </w:p>
    <w:p w14:paraId="790A4688" w14:textId="383A6554" w:rsidR="00F51BFC" w:rsidRPr="00E6453E" w:rsidRDefault="00E72EB1" w:rsidP="00E6453E">
      <w:pPr>
        <w:numPr>
          <w:ilvl w:val="0"/>
          <w:numId w:val="1"/>
        </w:numPr>
        <w:spacing w:line="560" w:lineRule="exact"/>
        <w:rPr>
          <w:sz w:val="28"/>
          <w:szCs w:val="28"/>
        </w:rPr>
      </w:pPr>
      <w:r w:rsidRPr="00E6453E">
        <w:rPr>
          <w:rFonts w:hint="eastAsia"/>
          <w:sz w:val="28"/>
          <w:szCs w:val="28"/>
        </w:rPr>
        <w:t>大赛办公室采取向相关</w:t>
      </w:r>
      <w:proofErr w:type="gramStart"/>
      <w:r w:rsidRPr="00E6453E">
        <w:rPr>
          <w:rFonts w:hint="eastAsia"/>
          <w:sz w:val="28"/>
          <w:szCs w:val="28"/>
        </w:rPr>
        <w:t>微信群发布</w:t>
      </w:r>
      <w:proofErr w:type="gramEnd"/>
      <w:r w:rsidRPr="00E6453E">
        <w:rPr>
          <w:rFonts w:hint="eastAsia"/>
          <w:sz w:val="28"/>
          <w:szCs w:val="28"/>
        </w:rPr>
        <w:t>和点对点发送的方式发出邀请函，各单位（下载）收到邀请函之后，首先报请各单位主管机构（领导）同意，</w:t>
      </w:r>
      <w:r w:rsidR="00D06265" w:rsidRPr="00E6453E">
        <w:rPr>
          <w:rFonts w:hint="eastAsia"/>
          <w:sz w:val="28"/>
          <w:szCs w:val="28"/>
        </w:rPr>
        <w:t>然后</w:t>
      </w:r>
      <w:r w:rsidRPr="00E6453E">
        <w:rPr>
          <w:rFonts w:hint="eastAsia"/>
          <w:sz w:val="28"/>
          <w:szCs w:val="28"/>
        </w:rPr>
        <w:t>组织学生报名，将报名的学生及其指导教师的信息填入“选手报名表”，</w:t>
      </w:r>
      <w:r w:rsidR="00014285" w:rsidRPr="00E6453E">
        <w:rPr>
          <w:rFonts w:hint="eastAsia"/>
          <w:sz w:val="28"/>
          <w:szCs w:val="28"/>
        </w:rPr>
        <w:t>在“推荐院校名称（盖章）”处填写院校全称、联系人姓名及手机号码，打印盖章后拍照（</w:t>
      </w:r>
      <w:r w:rsidR="00B16B49">
        <w:rPr>
          <w:rFonts w:hint="eastAsia"/>
          <w:sz w:val="28"/>
          <w:szCs w:val="28"/>
        </w:rPr>
        <w:t>形成</w:t>
      </w:r>
      <w:r w:rsidR="00014285" w:rsidRPr="00E6453E">
        <w:rPr>
          <w:rFonts w:hint="eastAsia"/>
          <w:sz w:val="28"/>
          <w:szCs w:val="28"/>
        </w:rPr>
        <w:t>JPG</w:t>
      </w:r>
      <w:r w:rsidR="00014285" w:rsidRPr="00E6453E">
        <w:rPr>
          <w:rFonts w:hint="eastAsia"/>
          <w:sz w:val="28"/>
          <w:szCs w:val="28"/>
        </w:rPr>
        <w:t>格式</w:t>
      </w:r>
      <w:r w:rsidR="00B16B49">
        <w:rPr>
          <w:rFonts w:hint="eastAsia"/>
          <w:sz w:val="28"/>
          <w:szCs w:val="28"/>
        </w:rPr>
        <w:t>文件</w:t>
      </w:r>
      <w:r w:rsidR="00014285" w:rsidRPr="00E6453E">
        <w:rPr>
          <w:rFonts w:hint="eastAsia"/>
          <w:sz w:val="28"/>
          <w:szCs w:val="28"/>
        </w:rPr>
        <w:t>），</w:t>
      </w:r>
      <w:r w:rsidRPr="00E6453E">
        <w:rPr>
          <w:rFonts w:hint="eastAsia"/>
          <w:sz w:val="28"/>
          <w:szCs w:val="28"/>
        </w:rPr>
        <w:t>于</w:t>
      </w:r>
      <w:r w:rsidRPr="00E6453E">
        <w:rPr>
          <w:rFonts w:hint="eastAsia"/>
          <w:sz w:val="28"/>
          <w:szCs w:val="28"/>
        </w:rPr>
        <w:t>2024</w:t>
      </w:r>
      <w:r w:rsidRPr="00E6453E">
        <w:rPr>
          <w:rFonts w:hint="eastAsia"/>
          <w:sz w:val="28"/>
          <w:szCs w:val="28"/>
        </w:rPr>
        <w:t>年</w:t>
      </w:r>
      <w:r w:rsidRPr="00E6453E">
        <w:rPr>
          <w:rFonts w:hint="eastAsia"/>
          <w:sz w:val="28"/>
          <w:szCs w:val="28"/>
        </w:rPr>
        <w:t>5</w:t>
      </w:r>
      <w:r w:rsidRPr="00E6453E">
        <w:rPr>
          <w:rFonts w:hint="eastAsia"/>
          <w:sz w:val="28"/>
          <w:szCs w:val="28"/>
        </w:rPr>
        <w:t>月</w:t>
      </w:r>
      <w:r w:rsidRPr="00E6453E">
        <w:rPr>
          <w:rFonts w:hint="eastAsia"/>
          <w:sz w:val="28"/>
          <w:szCs w:val="28"/>
        </w:rPr>
        <w:t>30</w:t>
      </w:r>
      <w:r w:rsidRPr="00E6453E">
        <w:rPr>
          <w:rFonts w:hint="eastAsia"/>
          <w:sz w:val="28"/>
          <w:szCs w:val="28"/>
        </w:rPr>
        <w:t>日之前发送至指定邮箱。请同时将</w:t>
      </w:r>
      <w:r w:rsidRPr="00E6453E">
        <w:rPr>
          <w:rFonts w:hint="eastAsia"/>
          <w:sz w:val="28"/>
          <w:szCs w:val="28"/>
        </w:rPr>
        <w:t>WORD</w:t>
      </w:r>
      <w:r w:rsidRPr="00E6453E">
        <w:rPr>
          <w:rFonts w:hint="eastAsia"/>
          <w:sz w:val="28"/>
          <w:szCs w:val="28"/>
        </w:rPr>
        <w:t>格式“选手报名表”一并发送提交。</w:t>
      </w:r>
    </w:p>
    <w:p w14:paraId="42E3C32E" w14:textId="58458783" w:rsidR="00014285" w:rsidRDefault="00D06265">
      <w:pPr>
        <w:numPr>
          <w:ilvl w:val="0"/>
          <w:numId w:val="1"/>
        </w:numPr>
        <w:spacing w:line="560" w:lineRule="exact"/>
        <w:rPr>
          <w:sz w:val="28"/>
          <w:szCs w:val="28"/>
        </w:rPr>
      </w:pPr>
      <w:r>
        <w:rPr>
          <w:rFonts w:hint="eastAsia"/>
          <w:sz w:val="28"/>
          <w:szCs w:val="28"/>
        </w:rPr>
        <w:t>初赛由各院校按照大赛方案自行组织实施，初赛报名人数不限，各单位根据情况酌定</w:t>
      </w:r>
      <w:r w:rsidR="00B16B49">
        <w:rPr>
          <w:rFonts w:hint="eastAsia"/>
          <w:sz w:val="28"/>
          <w:szCs w:val="28"/>
        </w:rPr>
        <w:t>。</w:t>
      </w:r>
      <w:r>
        <w:rPr>
          <w:rFonts w:hint="eastAsia"/>
          <w:sz w:val="28"/>
          <w:szCs w:val="28"/>
        </w:rPr>
        <w:t>应尽量动员学生参加初赛，籍此锻炼和提升学生的能力、激发学生</w:t>
      </w:r>
      <w:proofErr w:type="gramStart"/>
      <w:r>
        <w:rPr>
          <w:rFonts w:hint="eastAsia"/>
          <w:sz w:val="28"/>
          <w:szCs w:val="28"/>
        </w:rPr>
        <w:t>勤学爱</w:t>
      </w:r>
      <w:proofErr w:type="gramEnd"/>
      <w:r>
        <w:rPr>
          <w:rFonts w:hint="eastAsia"/>
          <w:sz w:val="28"/>
          <w:szCs w:val="28"/>
        </w:rPr>
        <w:t>业的热情。报名参加初赛的学生，每人需制作一个</w:t>
      </w:r>
      <w:r>
        <w:rPr>
          <w:rFonts w:hint="eastAsia"/>
          <w:sz w:val="28"/>
          <w:szCs w:val="28"/>
        </w:rPr>
        <w:t>PPT</w:t>
      </w:r>
      <w:r>
        <w:rPr>
          <w:rFonts w:hint="eastAsia"/>
          <w:sz w:val="28"/>
          <w:szCs w:val="28"/>
        </w:rPr>
        <w:t>和一个短视频（参见大赛方案的要求），</w:t>
      </w:r>
      <w:r w:rsidR="00B16B49">
        <w:rPr>
          <w:rFonts w:hint="eastAsia"/>
          <w:sz w:val="28"/>
          <w:szCs w:val="28"/>
        </w:rPr>
        <w:t>然后由</w:t>
      </w:r>
      <w:r>
        <w:rPr>
          <w:rFonts w:hint="eastAsia"/>
          <w:sz w:val="28"/>
          <w:szCs w:val="28"/>
        </w:rPr>
        <w:t>各院校组织教师进行评审打分，排出成绩名次</w:t>
      </w:r>
      <w:r w:rsidR="00014285">
        <w:rPr>
          <w:rFonts w:hint="eastAsia"/>
          <w:sz w:val="28"/>
          <w:szCs w:val="28"/>
        </w:rPr>
        <w:t>，并将成绩名单</w:t>
      </w:r>
      <w:r w:rsidR="00E6453E">
        <w:rPr>
          <w:rFonts w:hint="eastAsia"/>
          <w:sz w:val="28"/>
          <w:szCs w:val="28"/>
        </w:rPr>
        <w:t>于</w:t>
      </w:r>
      <w:r w:rsidR="00E6453E">
        <w:rPr>
          <w:rFonts w:hint="eastAsia"/>
          <w:sz w:val="28"/>
          <w:szCs w:val="28"/>
        </w:rPr>
        <w:t>6</w:t>
      </w:r>
      <w:r w:rsidR="00E6453E">
        <w:rPr>
          <w:rFonts w:hint="eastAsia"/>
          <w:sz w:val="28"/>
          <w:szCs w:val="28"/>
        </w:rPr>
        <w:t>月</w:t>
      </w:r>
      <w:r w:rsidR="00E6453E">
        <w:rPr>
          <w:rFonts w:hint="eastAsia"/>
          <w:sz w:val="28"/>
          <w:szCs w:val="28"/>
        </w:rPr>
        <w:t>20</w:t>
      </w:r>
      <w:r w:rsidR="00E6453E">
        <w:rPr>
          <w:rFonts w:hint="eastAsia"/>
          <w:sz w:val="28"/>
          <w:szCs w:val="28"/>
        </w:rPr>
        <w:t>日前</w:t>
      </w:r>
      <w:r w:rsidR="00014285">
        <w:rPr>
          <w:rFonts w:hint="eastAsia"/>
          <w:sz w:val="28"/>
          <w:szCs w:val="28"/>
        </w:rPr>
        <w:t>提交大赛办公室。</w:t>
      </w:r>
    </w:p>
    <w:p w14:paraId="7B0CB823" w14:textId="7E6C99AF" w:rsidR="00682044" w:rsidRDefault="00682044">
      <w:pPr>
        <w:numPr>
          <w:ilvl w:val="0"/>
          <w:numId w:val="1"/>
        </w:numPr>
        <w:spacing w:line="560" w:lineRule="exact"/>
        <w:rPr>
          <w:sz w:val="28"/>
          <w:szCs w:val="28"/>
        </w:rPr>
      </w:pPr>
      <w:r>
        <w:rPr>
          <w:rFonts w:hint="eastAsia"/>
          <w:sz w:val="28"/>
          <w:szCs w:val="28"/>
        </w:rPr>
        <w:lastRenderedPageBreak/>
        <w:t>大赛办公室根据各单位上报的初赛选手成绩及评分结果，确定数名成绩优异的选手（各单位的具体名额数量待定）参加半决赛。参加半决赛的</w:t>
      </w:r>
      <w:r w:rsidR="004F1E84">
        <w:rPr>
          <w:rFonts w:hint="eastAsia"/>
          <w:sz w:val="28"/>
          <w:szCs w:val="28"/>
        </w:rPr>
        <w:t>选手须提交一个“店长管理</w:t>
      </w:r>
      <w:r w:rsidR="004F1E84">
        <w:rPr>
          <w:rFonts w:hint="eastAsia"/>
          <w:sz w:val="28"/>
          <w:szCs w:val="28"/>
        </w:rPr>
        <w:t>PPT</w:t>
      </w:r>
      <w:r w:rsidR="004F1E84">
        <w:rPr>
          <w:rFonts w:hint="eastAsia"/>
          <w:sz w:val="28"/>
          <w:szCs w:val="28"/>
        </w:rPr>
        <w:t>”和一个“个人展示视频”</w:t>
      </w:r>
      <w:r>
        <w:rPr>
          <w:rFonts w:hint="eastAsia"/>
          <w:sz w:val="28"/>
          <w:szCs w:val="28"/>
        </w:rPr>
        <w:t>（具体要求参见组织实施方案），提交日期待定。“店长管理</w:t>
      </w:r>
      <w:r>
        <w:rPr>
          <w:rFonts w:hint="eastAsia"/>
          <w:sz w:val="28"/>
          <w:szCs w:val="28"/>
        </w:rPr>
        <w:t>PPT</w:t>
      </w:r>
      <w:r>
        <w:rPr>
          <w:rFonts w:hint="eastAsia"/>
          <w:sz w:val="28"/>
          <w:szCs w:val="28"/>
        </w:rPr>
        <w:t>”文件命名方式示例如下：昌吉学院王小明</w:t>
      </w:r>
      <w:r>
        <w:rPr>
          <w:rFonts w:hint="eastAsia"/>
          <w:sz w:val="28"/>
          <w:szCs w:val="28"/>
        </w:rPr>
        <w:t>PPT</w:t>
      </w:r>
      <w:r>
        <w:rPr>
          <w:rFonts w:hint="eastAsia"/>
          <w:sz w:val="28"/>
          <w:szCs w:val="28"/>
        </w:rPr>
        <w:t>。“个人展示视频”文件命名方式示例如下：昌吉学院王小明视频。各单位统一将所有半决赛选手的两个文件全部放在一个文件夹里压缩后发送到指定邮箱。</w:t>
      </w:r>
    </w:p>
    <w:p w14:paraId="0F4B0FD4" w14:textId="10B4FB6C" w:rsidR="00F51BFC" w:rsidRDefault="00682044" w:rsidP="00682044">
      <w:pPr>
        <w:numPr>
          <w:ilvl w:val="0"/>
          <w:numId w:val="1"/>
        </w:numPr>
        <w:spacing w:line="560" w:lineRule="exact"/>
        <w:rPr>
          <w:sz w:val="28"/>
          <w:szCs w:val="28"/>
        </w:rPr>
      </w:pPr>
      <w:r>
        <w:rPr>
          <w:rFonts w:hint="eastAsia"/>
          <w:sz w:val="28"/>
          <w:szCs w:val="28"/>
        </w:rPr>
        <w:t>大赛办公室收到半决赛选手的参赛作品后，将上传至</w:t>
      </w:r>
      <w:r w:rsidR="00977B9B">
        <w:rPr>
          <w:rFonts w:hint="eastAsia"/>
          <w:sz w:val="28"/>
          <w:szCs w:val="28"/>
        </w:rPr>
        <w:t>大赛官方平台，开展支持投票活动。</w:t>
      </w:r>
    </w:p>
    <w:p w14:paraId="587C51B4" w14:textId="159CCC6A" w:rsidR="00977B9B" w:rsidRDefault="00977B9B" w:rsidP="00682044">
      <w:pPr>
        <w:numPr>
          <w:ilvl w:val="0"/>
          <w:numId w:val="1"/>
        </w:numPr>
        <w:spacing w:line="560" w:lineRule="exact"/>
        <w:rPr>
          <w:sz w:val="28"/>
          <w:szCs w:val="28"/>
        </w:rPr>
      </w:pPr>
      <w:r>
        <w:rPr>
          <w:rFonts w:hint="eastAsia"/>
          <w:sz w:val="28"/>
          <w:szCs w:val="28"/>
        </w:rPr>
        <w:t>半决赛理论知识考试在线上进行，考前会提供相关资料（题库）</w:t>
      </w:r>
      <w:proofErr w:type="gramStart"/>
      <w:r>
        <w:rPr>
          <w:rFonts w:hint="eastAsia"/>
          <w:sz w:val="28"/>
          <w:szCs w:val="28"/>
        </w:rPr>
        <w:t>供选手</w:t>
      </w:r>
      <w:proofErr w:type="gramEnd"/>
      <w:r>
        <w:rPr>
          <w:rFonts w:hint="eastAsia"/>
          <w:sz w:val="28"/>
          <w:szCs w:val="28"/>
        </w:rPr>
        <w:t>复习使用。实际操作考核在线下进行，具体时间待定，方式请参考邀请函及实施方案。</w:t>
      </w:r>
    </w:p>
    <w:p w14:paraId="2C6B6931" w14:textId="5FD173FB" w:rsidR="00B16B49" w:rsidRDefault="00B16B49" w:rsidP="00682044">
      <w:pPr>
        <w:numPr>
          <w:ilvl w:val="0"/>
          <w:numId w:val="1"/>
        </w:numPr>
        <w:spacing w:line="560" w:lineRule="exact"/>
        <w:rPr>
          <w:sz w:val="28"/>
          <w:szCs w:val="28"/>
        </w:rPr>
      </w:pPr>
      <w:r>
        <w:rPr>
          <w:rFonts w:hint="eastAsia"/>
          <w:sz w:val="28"/>
          <w:szCs w:val="28"/>
        </w:rPr>
        <w:t>半决赛成绩优异者将晋级参加全国总决赛，具体时间和方式待定。</w:t>
      </w:r>
    </w:p>
    <w:p w14:paraId="004D91CE" w14:textId="48D710E0" w:rsidR="009609EA" w:rsidRDefault="009609EA">
      <w:pPr>
        <w:widowControl/>
        <w:jc w:val="left"/>
        <w:rPr>
          <w:sz w:val="28"/>
          <w:szCs w:val="28"/>
        </w:rPr>
      </w:pPr>
    </w:p>
    <w:p w14:paraId="6D18347C" w14:textId="77777777" w:rsidR="00DA7BD4" w:rsidRDefault="00DA7BD4">
      <w:pPr>
        <w:widowControl/>
        <w:jc w:val="left"/>
        <w:rPr>
          <w:sz w:val="28"/>
          <w:szCs w:val="28"/>
        </w:rPr>
        <w:sectPr w:rsidR="00DA7BD4" w:rsidSect="001944E9">
          <w:footerReference w:type="default" r:id="rId9"/>
          <w:pgSz w:w="11906" w:h="16838"/>
          <w:pgMar w:top="1440" w:right="1800" w:bottom="1440" w:left="1800" w:header="851" w:footer="992" w:gutter="0"/>
          <w:cols w:space="425"/>
          <w:docGrid w:type="lines" w:linePitch="312"/>
        </w:sectPr>
      </w:pPr>
    </w:p>
    <w:p w14:paraId="2BCDC21F" w14:textId="56FAC303" w:rsidR="009609EA" w:rsidRDefault="009609EA">
      <w:pPr>
        <w:widowControl/>
        <w:jc w:val="left"/>
        <w:rPr>
          <w:sz w:val="28"/>
          <w:szCs w:val="28"/>
        </w:rPr>
      </w:pPr>
    </w:p>
    <w:p w14:paraId="343D2CE7" w14:textId="46D9B4A2" w:rsidR="00F51BFC" w:rsidRDefault="004F1E84">
      <w:pPr>
        <w:spacing w:line="560" w:lineRule="exact"/>
        <w:jc w:val="center"/>
        <w:rPr>
          <w:rFonts w:ascii="宋体" w:hAnsi="宋体"/>
          <w:b/>
          <w:sz w:val="32"/>
          <w:szCs w:val="32"/>
        </w:rPr>
      </w:pPr>
      <w:r>
        <w:rPr>
          <w:rFonts w:ascii="宋体" w:hAnsi="宋体" w:hint="eastAsia"/>
          <w:b/>
          <w:sz w:val="32"/>
          <w:szCs w:val="32"/>
        </w:rPr>
        <w:t>第</w:t>
      </w:r>
      <w:r w:rsidR="000F3F8A">
        <w:rPr>
          <w:rFonts w:ascii="宋体" w:hAnsi="宋体" w:hint="eastAsia"/>
          <w:b/>
          <w:sz w:val="32"/>
          <w:szCs w:val="32"/>
        </w:rPr>
        <w:t>九</w:t>
      </w:r>
      <w:r>
        <w:rPr>
          <w:rFonts w:ascii="宋体" w:hAnsi="宋体" w:hint="eastAsia"/>
          <w:b/>
          <w:sz w:val="32"/>
          <w:szCs w:val="32"/>
        </w:rPr>
        <w:t>届全国商业服务业优秀店长大赛</w:t>
      </w:r>
    </w:p>
    <w:p w14:paraId="29F06C44" w14:textId="77777777" w:rsidR="00F51BFC" w:rsidRDefault="004F1E84">
      <w:pPr>
        <w:spacing w:line="560" w:lineRule="exact"/>
        <w:jc w:val="center"/>
        <w:rPr>
          <w:rFonts w:ascii="宋体" w:hAnsi="宋体"/>
          <w:b/>
          <w:sz w:val="32"/>
          <w:szCs w:val="32"/>
        </w:rPr>
      </w:pPr>
      <w:r>
        <w:rPr>
          <w:rFonts w:ascii="宋体" w:hAnsi="宋体" w:hint="eastAsia"/>
          <w:b/>
          <w:sz w:val="32"/>
          <w:szCs w:val="32"/>
        </w:rPr>
        <w:t>未来之星家政店长院校</w:t>
      </w:r>
      <w:proofErr w:type="gramStart"/>
      <w:r>
        <w:rPr>
          <w:rFonts w:ascii="宋体" w:hAnsi="宋体" w:hint="eastAsia"/>
          <w:b/>
          <w:sz w:val="32"/>
          <w:szCs w:val="32"/>
        </w:rPr>
        <w:t>学生赛</w:t>
      </w:r>
      <w:proofErr w:type="gramEnd"/>
      <w:r>
        <w:rPr>
          <w:rFonts w:ascii="宋体" w:hAnsi="宋体" w:hint="eastAsia"/>
          <w:b/>
          <w:sz w:val="32"/>
          <w:szCs w:val="32"/>
        </w:rPr>
        <w:t>选手报名表</w:t>
      </w:r>
    </w:p>
    <w:p w14:paraId="07763816" w14:textId="77777777" w:rsidR="00F51BFC" w:rsidRDefault="00F51BFC">
      <w:pPr>
        <w:spacing w:line="560" w:lineRule="exact"/>
        <w:jc w:val="center"/>
        <w:rPr>
          <w:rFonts w:ascii="宋体" w:hAnsi="宋体"/>
          <w:sz w:val="44"/>
          <w:szCs w:val="44"/>
        </w:rPr>
      </w:pPr>
    </w:p>
    <w:p w14:paraId="6FA1CD7C" w14:textId="77777777" w:rsidR="009609EA" w:rsidRDefault="004F1E84">
      <w:pPr>
        <w:spacing w:line="560" w:lineRule="exact"/>
        <w:rPr>
          <w:rFonts w:ascii="宋体" w:hAnsi="宋体" w:cs="宋体"/>
          <w:sz w:val="24"/>
          <w:szCs w:val="24"/>
        </w:rPr>
      </w:pPr>
      <w:r>
        <w:rPr>
          <w:rFonts w:ascii="宋体" w:hAnsi="宋体" w:cs="宋体" w:hint="eastAsia"/>
          <w:sz w:val="24"/>
          <w:szCs w:val="24"/>
        </w:rPr>
        <w:t>推荐院校名称（盖章）：</w:t>
      </w:r>
      <w:r w:rsidRPr="009609EA">
        <w:rPr>
          <w:rFonts w:ascii="宋体" w:hAnsi="宋体" w:cs="宋体" w:hint="eastAsia"/>
          <w:sz w:val="24"/>
          <w:szCs w:val="24"/>
          <w:u w:val="single"/>
        </w:rPr>
        <w:t xml:space="preserve">                                            </w:t>
      </w:r>
    </w:p>
    <w:p w14:paraId="5D524D20" w14:textId="11BD9AB2" w:rsidR="00F51BFC" w:rsidRDefault="004F1E84">
      <w:pPr>
        <w:spacing w:line="560" w:lineRule="exact"/>
        <w:rPr>
          <w:rFonts w:ascii="宋体" w:hAnsi="宋体" w:cs="宋体"/>
          <w:sz w:val="24"/>
          <w:szCs w:val="24"/>
        </w:rPr>
      </w:pPr>
      <w:r>
        <w:rPr>
          <w:rFonts w:ascii="宋体" w:hAnsi="宋体" w:cs="宋体" w:hint="eastAsia"/>
          <w:sz w:val="24"/>
          <w:szCs w:val="24"/>
        </w:rPr>
        <w:t>联系人</w:t>
      </w:r>
      <w:r w:rsidR="009609EA">
        <w:rPr>
          <w:rFonts w:ascii="宋体" w:hAnsi="宋体" w:cs="宋体" w:hint="eastAsia"/>
          <w:sz w:val="24"/>
          <w:szCs w:val="24"/>
        </w:rPr>
        <w:t>（教师）</w:t>
      </w:r>
      <w:r>
        <w:rPr>
          <w:rFonts w:ascii="宋体" w:hAnsi="宋体" w:cs="宋体" w:hint="eastAsia"/>
          <w:sz w:val="24"/>
          <w:szCs w:val="24"/>
        </w:rPr>
        <w:t>：</w:t>
      </w:r>
      <w:r w:rsidRPr="009609EA">
        <w:rPr>
          <w:rFonts w:ascii="宋体" w:hAnsi="宋体" w:cs="宋体" w:hint="eastAsia"/>
          <w:sz w:val="24"/>
          <w:szCs w:val="24"/>
          <w:u w:val="single"/>
        </w:rPr>
        <w:t xml:space="preserve">     </w:t>
      </w:r>
      <w:r w:rsidR="009609EA" w:rsidRPr="009609EA">
        <w:rPr>
          <w:rFonts w:ascii="宋体" w:hAnsi="宋体" w:cs="宋体" w:hint="eastAsia"/>
          <w:sz w:val="24"/>
          <w:szCs w:val="24"/>
          <w:u w:val="single"/>
        </w:rPr>
        <w:t xml:space="preserve">               </w:t>
      </w:r>
      <w:r w:rsidRPr="009609EA">
        <w:rPr>
          <w:rFonts w:ascii="宋体" w:hAnsi="宋体" w:cs="宋体" w:hint="eastAsia"/>
          <w:sz w:val="24"/>
          <w:szCs w:val="24"/>
          <w:u w:val="single"/>
        </w:rPr>
        <w:t xml:space="preserve">    </w:t>
      </w:r>
      <w:r>
        <w:rPr>
          <w:rFonts w:ascii="宋体" w:hAnsi="宋体" w:cs="宋体" w:hint="eastAsia"/>
          <w:sz w:val="24"/>
          <w:szCs w:val="24"/>
        </w:rPr>
        <w:t>手机号码：</w:t>
      </w:r>
      <w:r w:rsidR="009609EA" w:rsidRPr="009609EA">
        <w:rPr>
          <w:rFonts w:ascii="宋体" w:hAnsi="宋体" w:cs="宋体" w:hint="eastAsia"/>
          <w:sz w:val="24"/>
          <w:szCs w:val="24"/>
          <w:u w:val="single"/>
        </w:rPr>
        <w:t xml:space="preserve">                       </w:t>
      </w:r>
      <w:r w:rsidR="009609EA">
        <w:rPr>
          <w:rFonts w:ascii="宋体" w:hAnsi="宋体" w:cs="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860"/>
        <w:gridCol w:w="890"/>
        <w:gridCol w:w="1900"/>
        <w:gridCol w:w="1610"/>
        <w:gridCol w:w="1550"/>
        <w:gridCol w:w="1560"/>
        <w:gridCol w:w="1560"/>
        <w:gridCol w:w="2180"/>
      </w:tblGrid>
      <w:tr w:rsidR="00F51BFC" w14:paraId="2A685B1E" w14:textId="77777777">
        <w:trPr>
          <w:trHeight w:val="653"/>
        </w:trPr>
        <w:tc>
          <w:tcPr>
            <w:tcW w:w="1028" w:type="dxa"/>
            <w:vAlign w:val="center"/>
          </w:tcPr>
          <w:p w14:paraId="3965BA1D" w14:textId="77777777" w:rsidR="00F51BFC" w:rsidRDefault="004F1E84">
            <w:pPr>
              <w:spacing w:line="560" w:lineRule="exact"/>
              <w:jc w:val="center"/>
              <w:rPr>
                <w:rFonts w:ascii="宋体" w:hAnsi="宋体" w:cs="宋体"/>
                <w:kern w:val="0"/>
                <w:sz w:val="24"/>
                <w:szCs w:val="24"/>
              </w:rPr>
            </w:pPr>
            <w:r>
              <w:rPr>
                <w:rFonts w:ascii="宋体" w:hAnsi="宋体" w:cs="宋体" w:hint="eastAsia"/>
                <w:kern w:val="0"/>
                <w:sz w:val="24"/>
                <w:szCs w:val="24"/>
              </w:rPr>
              <w:t>姓名</w:t>
            </w:r>
          </w:p>
        </w:tc>
        <w:tc>
          <w:tcPr>
            <w:tcW w:w="860" w:type="dxa"/>
            <w:vAlign w:val="center"/>
          </w:tcPr>
          <w:p w14:paraId="0EA1BD2F" w14:textId="77777777" w:rsidR="00F51BFC" w:rsidRDefault="004F1E84">
            <w:pPr>
              <w:spacing w:line="560" w:lineRule="exact"/>
              <w:jc w:val="center"/>
              <w:rPr>
                <w:rFonts w:ascii="宋体" w:hAnsi="宋体" w:cs="宋体"/>
                <w:kern w:val="0"/>
                <w:sz w:val="24"/>
                <w:szCs w:val="24"/>
              </w:rPr>
            </w:pPr>
            <w:r>
              <w:rPr>
                <w:rFonts w:ascii="宋体" w:hAnsi="宋体" w:cs="宋体" w:hint="eastAsia"/>
                <w:kern w:val="0"/>
                <w:sz w:val="24"/>
                <w:szCs w:val="24"/>
              </w:rPr>
              <w:t>性别</w:t>
            </w:r>
          </w:p>
        </w:tc>
        <w:tc>
          <w:tcPr>
            <w:tcW w:w="890" w:type="dxa"/>
            <w:vAlign w:val="center"/>
          </w:tcPr>
          <w:p w14:paraId="6DE374F6" w14:textId="77777777" w:rsidR="00F51BFC" w:rsidRDefault="004F1E84">
            <w:pPr>
              <w:spacing w:line="560" w:lineRule="exact"/>
              <w:jc w:val="center"/>
              <w:rPr>
                <w:rFonts w:ascii="宋体" w:hAnsi="宋体" w:cs="宋体"/>
                <w:kern w:val="0"/>
                <w:sz w:val="24"/>
                <w:szCs w:val="24"/>
              </w:rPr>
            </w:pPr>
            <w:r>
              <w:rPr>
                <w:rFonts w:ascii="宋体" w:hAnsi="宋体" w:cs="宋体" w:hint="eastAsia"/>
                <w:kern w:val="0"/>
                <w:sz w:val="24"/>
                <w:szCs w:val="24"/>
              </w:rPr>
              <w:t>年龄</w:t>
            </w:r>
          </w:p>
        </w:tc>
        <w:tc>
          <w:tcPr>
            <w:tcW w:w="1900" w:type="dxa"/>
            <w:vAlign w:val="center"/>
          </w:tcPr>
          <w:p w14:paraId="4A0AE6BF" w14:textId="77777777" w:rsidR="00F51BFC" w:rsidRDefault="004F1E84">
            <w:pPr>
              <w:spacing w:line="560" w:lineRule="exact"/>
              <w:jc w:val="center"/>
              <w:rPr>
                <w:rFonts w:ascii="宋体" w:hAnsi="宋体" w:cs="宋体"/>
                <w:kern w:val="0"/>
                <w:sz w:val="24"/>
                <w:szCs w:val="24"/>
              </w:rPr>
            </w:pPr>
            <w:r>
              <w:rPr>
                <w:rFonts w:ascii="宋体" w:hAnsi="宋体" w:cs="宋体" w:hint="eastAsia"/>
                <w:kern w:val="0"/>
                <w:sz w:val="24"/>
                <w:szCs w:val="24"/>
              </w:rPr>
              <w:t>身份证号码</w:t>
            </w:r>
          </w:p>
        </w:tc>
        <w:tc>
          <w:tcPr>
            <w:tcW w:w="1610" w:type="dxa"/>
            <w:vAlign w:val="center"/>
          </w:tcPr>
          <w:p w14:paraId="1F42FE16" w14:textId="77777777" w:rsidR="00F51BFC" w:rsidRDefault="004F1E84">
            <w:pPr>
              <w:spacing w:line="560" w:lineRule="exact"/>
              <w:jc w:val="center"/>
              <w:rPr>
                <w:rFonts w:ascii="宋体" w:hAnsi="宋体" w:cs="宋体"/>
                <w:kern w:val="0"/>
                <w:sz w:val="24"/>
                <w:szCs w:val="24"/>
              </w:rPr>
            </w:pPr>
            <w:r>
              <w:rPr>
                <w:rFonts w:ascii="宋体" w:hAnsi="宋体" w:cs="宋体" w:hint="eastAsia"/>
                <w:kern w:val="0"/>
                <w:sz w:val="24"/>
                <w:szCs w:val="24"/>
              </w:rPr>
              <w:t>手机</w:t>
            </w:r>
          </w:p>
        </w:tc>
        <w:tc>
          <w:tcPr>
            <w:tcW w:w="1550" w:type="dxa"/>
            <w:vAlign w:val="center"/>
          </w:tcPr>
          <w:p w14:paraId="681A5D85" w14:textId="77777777" w:rsidR="00F51BFC" w:rsidRDefault="004F1E84">
            <w:pPr>
              <w:spacing w:line="560" w:lineRule="exact"/>
              <w:jc w:val="center"/>
              <w:rPr>
                <w:rFonts w:ascii="宋体" w:hAnsi="宋体" w:cs="宋体"/>
                <w:kern w:val="0"/>
                <w:sz w:val="24"/>
                <w:szCs w:val="24"/>
              </w:rPr>
            </w:pPr>
            <w:r>
              <w:rPr>
                <w:rFonts w:ascii="宋体" w:hAnsi="宋体" w:cs="宋体" w:hint="eastAsia"/>
                <w:kern w:val="0"/>
                <w:sz w:val="24"/>
                <w:szCs w:val="24"/>
              </w:rPr>
              <w:t>专业</w:t>
            </w:r>
          </w:p>
        </w:tc>
        <w:tc>
          <w:tcPr>
            <w:tcW w:w="1560" w:type="dxa"/>
            <w:vAlign w:val="center"/>
          </w:tcPr>
          <w:p w14:paraId="568294C0" w14:textId="77777777" w:rsidR="00F51BFC" w:rsidRDefault="004F1E84">
            <w:pPr>
              <w:spacing w:line="560" w:lineRule="exact"/>
              <w:jc w:val="center"/>
              <w:rPr>
                <w:rFonts w:ascii="宋体" w:hAnsi="宋体" w:cs="宋体"/>
                <w:kern w:val="0"/>
                <w:sz w:val="24"/>
                <w:szCs w:val="24"/>
              </w:rPr>
            </w:pPr>
            <w:r>
              <w:rPr>
                <w:rFonts w:ascii="宋体" w:hAnsi="宋体" w:cs="宋体" w:hint="eastAsia"/>
                <w:kern w:val="0"/>
                <w:sz w:val="24"/>
                <w:szCs w:val="24"/>
              </w:rPr>
              <w:t>学制年限</w:t>
            </w:r>
          </w:p>
        </w:tc>
        <w:tc>
          <w:tcPr>
            <w:tcW w:w="1560" w:type="dxa"/>
            <w:vAlign w:val="center"/>
          </w:tcPr>
          <w:p w14:paraId="6A9176FE" w14:textId="77777777" w:rsidR="00F51BFC" w:rsidRDefault="004F1E84">
            <w:pPr>
              <w:spacing w:line="560" w:lineRule="exact"/>
              <w:jc w:val="center"/>
              <w:rPr>
                <w:rFonts w:ascii="宋体" w:hAnsi="宋体" w:cs="宋体"/>
                <w:kern w:val="0"/>
                <w:sz w:val="24"/>
                <w:szCs w:val="24"/>
              </w:rPr>
            </w:pPr>
            <w:r>
              <w:rPr>
                <w:rFonts w:ascii="宋体" w:hAnsi="宋体" w:cs="宋体" w:hint="eastAsia"/>
                <w:kern w:val="0"/>
                <w:sz w:val="24"/>
                <w:szCs w:val="24"/>
              </w:rPr>
              <w:t>指导教师</w:t>
            </w:r>
          </w:p>
        </w:tc>
        <w:tc>
          <w:tcPr>
            <w:tcW w:w="2180" w:type="dxa"/>
            <w:vAlign w:val="center"/>
          </w:tcPr>
          <w:p w14:paraId="698EE808" w14:textId="77777777" w:rsidR="00F51BFC" w:rsidRDefault="004F1E84">
            <w:pPr>
              <w:spacing w:line="560" w:lineRule="exact"/>
              <w:jc w:val="center"/>
              <w:rPr>
                <w:rFonts w:ascii="宋体" w:hAnsi="宋体" w:cs="宋体"/>
                <w:kern w:val="0"/>
                <w:sz w:val="24"/>
                <w:szCs w:val="24"/>
              </w:rPr>
            </w:pPr>
            <w:r>
              <w:rPr>
                <w:rFonts w:ascii="宋体" w:hAnsi="宋体" w:cs="宋体" w:hint="eastAsia"/>
                <w:kern w:val="0"/>
                <w:sz w:val="24"/>
                <w:szCs w:val="24"/>
              </w:rPr>
              <w:t>指导教师手机</w:t>
            </w:r>
          </w:p>
        </w:tc>
      </w:tr>
      <w:tr w:rsidR="00F51BFC" w14:paraId="37BABF55" w14:textId="77777777">
        <w:trPr>
          <w:trHeight w:val="511"/>
        </w:trPr>
        <w:tc>
          <w:tcPr>
            <w:tcW w:w="1028" w:type="dxa"/>
            <w:vAlign w:val="center"/>
          </w:tcPr>
          <w:p w14:paraId="007C4A12" w14:textId="77777777" w:rsidR="00F51BFC" w:rsidRDefault="00F51BFC">
            <w:pPr>
              <w:spacing w:line="560" w:lineRule="exact"/>
              <w:jc w:val="center"/>
              <w:rPr>
                <w:rFonts w:ascii="宋体" w:hAnsi="宋体" w:cs="宋体"/>
                <w:kern w:val="0"/>
                <w:sz w:val="24"/>
                <w:szCs w:val="24"/>
              </w:rPr>
            </w:pPr>
          </w:p>
        </w:tc>
        <w:tc>
          <w:tcPr>
            <w:tcW w:w="860" w:type="dxa"/>
            <w:vAlign w:val="center"/>
          </w:tcPr>
          <w:p w14:paraId="3B32428C" w14:textId="77777777" w:rsidR="00F51BFC" w:rsidRDefault="00F51BFC">
            <w:pPr>
              <w:spacing w:line="560" w:lineRule="exact"/>
              <w:jc w:val="center"/>
              <w:rPr>
                <w:rFonts w:ascii="宋体" w:hAnsi="宋体" w:cs="宋体"/>
                <w:kern w:val="0"/>
                <w:sz w:val="24"/>
                <w:szCs w:val="24"/>
              </w:rPr>
            </w:pPr>
          </w:p>
        </w:tc>
        <w:tc>
          <w:tcPr>
            <w:tcW w:w="890" w:type="dxa"/>
            <w:vAlign w:val="center"/>
          </w:tcPr>
          <w:p w14:paraId="122FBC92" w14:textId="77777777" w:rsidR="00F51BFC" w:rsidRDefault="00F51BFC">
            <w:pPr>
              <w:spacing w:line="560" w:lineRule="exact"/>
              <w:jc w:val="center"/>
              <w:rPr>
                <w:rFonts w:ascii="宋体" w:hAnsi="宋体" w:cs="宋体"/>
                <w:kern w:val="0"/>
                <w:sz w:val="24"/>
                <w:szCs w:val="24"/>
              </w:rPr>
            </w:pPr>
          </w:p>
        </w:tc>
        <w:tc>
          <w:tcPr>
            <w:tcW w:w="1900" w:type="dxa"/>
            <w:vAlign w:val="center"/>
          </w:tcPr>
          <w:p w14:paraId="4C61E576" w14:textId="77777777" w:rsidR="00F51BFC" w:rsidRDefault="00F51BFC">
            <w:pPr>
              <w:spacing w:line="560" w:lineRule="exact"/>
              <w:jc w:val="center"/>
              <w:rPr>
                <w:rFonts w:ascii="宋体" w:hAnsi="宋体" w:cs="宋体"/>
                <w:kern w:val="0"/>
                <w:sz w:val="24"/>
                <w:szCs w:val="24"/>
              </w:rPr>
            </w:pPr>
          </w:p>
        </w:tc>
        <w:tc>
          <w:tcPr>
            <w:tcW w:w="1610" w:type="dxa"/>
            <w:vAlign w:val="center"/>
          </w:tcPr>
          <w:p w14:paraId="62ACB116" w14:textId="77777777" w:rsidR="00F51BFC" w:rsidRDefault="00F51BFC">
            <w:pPr>
              <w:spacing w:line="560" w:lineRule="exact"/>
              <w:jc w:val="center"/>
              <w:rPr>
                <w:rFonts w:ascii="宋体" w:hAnsi="宋体" w:cs="宋体"/>
                <w:kern w:val="0"/>
                <w:sz w:val="24"/>
                <w:szCs w:val="24"/>
              </w:rPr>
            </w:pPr>
          </w:p>
        </w:tc>
        <w:tc>
          <w:tcPr>
            <w:tcW w:w="1550" w:type="dxa"/>
            <w:vAlign w:val="center"/>
          </w:tcPr>
          <w:p w14:paraId="1612954D" w14:textId="77777777" w:rsidR="00F51BFC" w:rsidRDefault="00F51BFC">
            <w:pPr>
              <w:spacing w:line="560" w:lineRule="exact"/>
              <w:jc w:val="center"/>
              <w:rPr>
                <w:rFonts w:ascii="宋体" w:hAnsi="宋体" w:cs="宋体"/>
                <w:kern w:val="0"/>
                <w:sz w:val="24"/>
                <w:szCs w:val="24"/>
              </w:rPr>
            </w:pPr>
          </w:p>
        </w:tc>
        <w:tc>
          <w:tcPr>
            <w:tcW w:w="1560" w:type="dxa"/>
            <w:vAlign w:val="center"/>
          </w:tcPr>
          <w:p w14:paraId="61F66B8F" w14:textId="77777777" w:rsidR="00F51BFC" w:rsidRDefault="00F51BFC">
            <w:pPr>
              <w:spacing w:line="560" w:lineRule="exact"/>
              <w:jc w:val="center"/>
              <w:rPr>
                <w:rFonts w:ascii="宋体" w:hAnsi="宋体" w:cs="宋体"/>
                <w:kern w:val="0"/>
                <w:sz w:val="24"/>
                <w:szCs w:val="24"/>
              </w:rPr>
            </w:pPr>
          </w:p>
        </w:tc>
        <w:tc>
          <w:tcPr>
            <w:tcW w:w="1560" w:type="dxa"/>
            <w:vAlign w:val="center"/>
          </w:tcPr>
          <w:p w14:paraId="45893CD1" w14:textId="77777777" w:rsidR="00F51BFC" w:rsidRDefault="00F51BFC">
            <w:pPr>
              <w:spacing w:line="560" w:lineRule="exact"/>
              <w:jc w:val="center"/>
              <w:rPr>
                <w:rFonts w:ascii="宋体" w:hAnsi="宋体" w:cs="宋体"/>
                <w:kern w:val="0"/>
                <w:sz w:val="24"/>
                <w:szCs w:val="24"/>
                <w:highlight w:val="yellow"/>
              </w:rPr>
            </w:pPr>
          </w:p>
        </w:tc>
        <w:tc>
          <w:tcPr>
            <w:tcW w:w="2180" w:type="dxa"/>
            <w:vAlign w:val="center"/>
          </w:tcPr>
          <w:p w14:paraId="3CEEFF09" w14:textId="77777777" w:rsidR="00F51BFC" w:rsidRDefault="00F51BFC">
            <w:pPr>
              <w:spacing w:line="560" w:lineRule="exact"/>
              <w:jc w:val="center"/>
              <w:rPr>
                <w:rFonts w:ascii="宋体" w:hAnsi="宋体" w:cs="宋体"/>
                <w:kern w:val="0"/>
                <w:sz w:val="24"/>
                <w:szCs w:val="24"/>
                <w:highlight w:val="yellow"/>
              </w:rPr>
            </w:pPr>
          </w:p>
        </w:tc>
      </w:tr>
      <w:tr w:rsidR="00F51BFC" w14:paraId="292ADE54" w14:textId="77777777">
        <w:trPr>
          <w:trHeight w:val="573"/>
        </w:trPr>
        <w:tc>
          <w:tcPr>
            <w:tcW w:w="1028" w:type="dxa"/>
            <w:vAlign w:val="center"/>
          </w:tcPr>
          <w:p w14:paraId="124AE929" w14:textId="77777777" w:rsidR="00F51BFC" w:rsidRDefault="00F51BFC">
            <w:pPr>
              <w:spacing w:line="560" w:lineRule="exact"/>
              <w:jc w:val="center"/>
              <w:rPr>
                <w:rFonts w:ascii="宋体" w:hAnsi="宋体" w:cs="宋体"/>
                <w:kern w:val="0"/>
                <w:sz w:val="24"/>
                <w:szCs w:val="24"/>
              </w:rPr>
            </w:pPr>
          </w:p>
        </w:tc>
        <w:tc>
          <w:tcPr>
            <w:tcW w:w="860" w:type="dxa"/>
            <w:vAlign w:val="center"/>
          </w:tcPr>
          <w:p w14:paraId="5EDF9618" w14:textId="77777777" w:rsidR="00F51BFC" w:rsidRDefault="00F51BFC">
            <w:pPr>
              <w:spacing w:line="560" w:lineRule="exact"/>
              <w:jc w:val="center"/>
              <w:rPr>
                <w:rFonts w:ascii="宋体" w:hAnsi="宋体" w:cs="宋体"/>
                <w:kern w:val="0"/>
                <w:sz w:val="24"/>
                <w:szCs w:val="24"/>
              </w:rPr>
            </w:pPr>
          </w:p>
        </w:tc>
        <w:tc>
          <w:tcPr>
            <w:tcW w:w="890" w:type="dxa"/>
            <w:vAlign w:val="center"/>
          </w:tcPr>
          <w:p w14:paraId="428E0C82" w14:textId="77777777" w:rsidR="00F51BFC" w:rsidRDefault="00F51BFC">
            <w:pPr>
              <w:spacing w:line="560" w:lineRule="exact"/>
              <w:jc w:val="center"/>
              <w:rPr>
                <w:rFonts w:ascii="宋体" w:hAnsi="宋体" w:cs="宋体"/>
                <w:kern w:val="0"/>
                <w:sz w:val="24"/>
                <w:szCs w:val="24"/>
              </w:rPr>
            </w:pPr>
          </w:p>
        </w:tc>
        <w:tc>
          <w:tcPr>
            <w:tcW w:w="1900" w:type="dxa"/>
            <w:vAlign w:val="center"/>
          </w:tcPr>
          <w:p w14:paraId="5E829F62" w14:textId="77777777" w:rsidR="00F51BFC" w:rsidRDefault="00F51BFC">
            <w:pPr>
              <w:spacing w:line="560" w:lineRule="exact"/>
              <w:jc w:val="center"/>
              <w:rPr>
                <w:rFonts w:ascii="宋体" w:hAnsi="宋体" w:cs="宋体"/>
                <w:kern w:val="0"/>
                <w:sz w:val="24"/>
                <w:szCs w:val="24"/>
              </w:rPr>
            </w:pPr>
          </w:p>
        </w:tc>
        <w:tc>
          <w:tcPr>
            <w:tcW w:w="1610" w:type="dxa"/>
            <w:vAlign w:val="center"/>
          </w:tcPr>
          <w:p w14:paraId="5429495E" w14:textId="77777777" w:rsidR="00F51BFC" w:rsidRDefault="00F51BFC">
            <w:pPr>
              <w:spacing w:line="560" w:lineRule="exact"/>
              <w:jc w:val="center"/>
              <w:rPr>
                <w:rFonts w:ascii="宋体" w:hAnsi="宋体" w:cs="宋体"/>
                <w:kern w:val="0"/>
                <w:sz w:val="24"/>
                <w:szCs w:val="24"/>
              </w:rPr>
            </w:pPr>
          </w:p>
        </w:tc>
        <w:tc>
          <w:tcPr>
            <w:tcW w:w="1550" w:type="dxa"/>
            <w:vAlign w:val="center"/>
          </w:tcPr>
          <w:p w14:paraId="4EF08206" w14:textId="77777777" w:rsidR="00F51BFC" w:rsidRDefault="00F51BFC">
            <w:pPr>
              <w:spacing w:line="560" w:lineRule="exact"/>
              <w:jc w:val="center"/>
              <w:rPr>
                <w:rFonts w:ascii="宋体" w:hAnsi="宋体" w:cs="宋体"/>
                <w:kern w:val="0"/>
                <w:sz w:val="24"/>
                <w:szCs w:val="24"/>
              </w:rPr>
            </w:pPr>
          </w:p>
        </w:tc>
        <w:tc>
          <w:tcPr>
            <w:tcW w:w="1560" w:type="dxa"/>
            <w:vAlign w:val="center"/>
          </w:tcPr>
          <w:p w14:paraId="7BB90913" w14:textId="77777777" w:rsidR="00F51BFC" w:rsidRDefault="00F51BFC">
            <w:pPr>
              <w:spacing w:line="560" w:lineRule="exact"/>
              <w:jc w:val="center"/>
              <w:rPr>
                <w:rFonts w:ascii="宋体" w:hAnsi="宋体" w:cs="宋体"/>
                <w:kern w:val="0"/>
                <w:sz w:val="24"/>
                <w:szCs w:val="24"/>
              </w:rPr>
            </w:pPr>
          </w:p>
        </w:tc>
        <w:tc>
          <w:tcPr>
            <w:tcW w:w="1560" w:type="dxa"/>
            <w:vAlign w:val="center"/>
          </w:tcPr>
          <w:p w14:paraId="049E297F" w14:textId="77777777" w:rsidR="00F51BFC" w:rsidRDefault="00F51BFC">
            <w:pPr>
              <w:spacing w:line="560" w:lineRule="exact"/>
              <w:jc w:val="center"/>
              <w:rPr>
                <w:rFonts w:ascii="宋体" w:hAnsi="宋体" w:cs="宋体"/>
                <w:kern w:val="0"/>
                <w:sz w:val="24"/>
                <w:szCs w:val="24"/>
                <w:highlight w:val="yellow"/>
              </w:rPr>
            </w:pPr>
          </w:p>
        </w:tc>
        <w:tc>
          <w:tcPr>
            <w:tcW w:w="2180" w:type="dxa"/>
            <w:vAlign w:val="center"/>
          </w:tcPr>
          <w:p w14:paraId="42AAAFE6" w14:textId="77777777" w:rsidR="00F51BFC" w:rsidRDefault="00F51BFC">
            <w:pPr>
              <w:spacing w:line="560" w:lineRule="exact"/>
              <w:jc w:val="center"/>
              <w:rPr>
                <w:rFonts w:ascii="宋体" w:hAnsi="宋体" w:cs="宋体"/>
                <w:kern w:val="0"/>
                <w:sz w:val="24"/>
                <w:szCs w:val="24"/>
                <w:highlight w:val="yellow"/>
              </w:rPr>
            </w:pPr>
          </w:p>
        </w:tc>
      </w:tr>
      <w:tr w:rsidR="00F51BFC" w14:paraId="5DBFADD7" w14:textId="77777777">
        <w:trPr>
          <w:trHeight w:val="581"/>
        </w:trPr>
        <w:tc>
          <w:tcPr>
            <w:tcW w:w="1028" w:type="dxa"/>
            <w:vAlign w:val="center"/>
          </w:tcPr>
          <w:p w14:paraId="6C9FF2D6" w14:textId="77777777" w:rsidR="00F51BFC" w:rsidRDefault="00F51BFC">
            <w:pPr>
              <w:spacing w:line="560" w:lineRule="exact"/>
              <w:jc w:val="center"/>
              <w:rPr>
                <w:rFonts w:ascii="宋体" w:hAnsi="宋体" w:cs="宋体"/>
                <w:kern w:val="0"/>
                <w:sz w:val="24"/>
                <w:szCs w:val="24"/>
              </w:rPr>
            </w:pPr>
          </w:p>
        </w:tc>
        <w:tc>
          <w:tcPr>
            <w:tcW w:w="860" w:type="dxa"/>
            <w:vAlign w:val="center"/>
          </w:tcPr>
          <w:p w14:paraId="4F33F008" w14:textId="77777777" w:rsidR="00F51BFC" w:rsidRDefault="00F51BFC">
            <w:pPr>
              <w:spacing w:line="560" w:lineRule="exact"/>
              <w:jc w:val="center"/>
              <w:rPr>
                <w:rFonts w:ascii="宋体" w:hAnsi="宋体" w:cs="宋体"/>
                <w:kern w:val="0"/>
                <w:sz w:val="24"/>
                <w:szCs w:val="24"/>
              </w:rPr>
            </w:pPr>
          </w:p>
        </w:tc>
        <w:tc>
          <w:tcPr>
            <w:tcW w:w="890" w:type="dxa"/>
            <w:vAlign w:val="center"/>
          </w:tcPr>
          <w:p w14:paraId="168C3927" w14:textId="77777777" w:rsidR="00F51BFC" w:rsidRDefault="00F51BFC">
            <w:pPr>
              <w:spacing w:line="560" w:lineRule="exact"/>
              <w:jc w:val="center"/>
              <w:rPr>
                <w:rFonts w:ascii="宋体" w:hAnsi="宋体" w:cs="宋体"/>
                <w:kern w:val="0"/>
                <w:sz w:val="24"/>
                <w:szCs w:val="24"/>
              </w:rPr>
            </w:pPr>
          </w:p>
        </w:tc>
        <w:tc>
          <w:tcPr>
            <w:tcW w:w="1900" w:type="dxa"/>
            <w:vAlign w:val="center"/>
          </w:tcPr>
          <w:p w14:paraId="1C794345" w14:textId="77777777" w:rsidR="00F51BFC" w:rsidRDefault="00F51BFC">
            <w:pPr>
              <w:spacing w:line="560" w:lineRule="exact"/>
              <w:jc w:val="center"/>
              <w:rPr>
                <w:rFonts w:ascii="宋体" w:hAnsi="宋体" w:cs="宋体"/>
                <w:kern w:val="0"/>
                <w:sz w:val="24"/>
                <w:szCs w:val="24"/>
              </w:rPr>
            </w:pPr>
          </w:p>
        </w:tc>
        <w:tc>
          <w:tcPr>
            <w:tcW w:w="1610" w:type="dxa"/>
            <w:vAlign w:val="center"/>
          </w:tcPr>
          <w:p w14:paraId="73166716" w14:textId="77777777" w:rsidR="00F51BFC" w:rsidRDefault="00F51BFC">
            <w:pPr>
              <w:spacing w:line="560" w:lineRule="exact"/>
              <w:jc w:val="center"/>
              <w:rPr>
                <w:rFonts w:ascii="宋体" w:hAnsi="宋体" w:cs="宋体"/>
                <w:kern w:val="0"/>
                <w:sz w:val="24"/>
                <w:szCs w:val="24"/>
              </w:rPr>
            </w:pPr>
          </w:p>
        </w:tc>
        <w:tc>
          <w:tcPr>
            <w:tcW w:w="1550" w:type="dxa"/>
            <w:vAlign w:val="center"/>
          </w:tcPr>
          <w:p w14:paraId="3D7D9999" w14:textId="77777777" w:rsidR="00F51BFC" w:rsidRDefault="00F51BFC">
            <w:pPr>
              <w:spacing w:line="560" w:lineRule="exact"/>
              <w:jc w:val="center"/>
              <w:rPr>
                <w:rFonts w:ascii="宋体" w:hAnsi="宋体" w:cs="宋体"/>
                <w:kern w:val="0"/>
                <w:sz w:val="24"/>
                <w:szCs w:val="24"/>
              </w:rPr>
            </w:pPr>
          </w:p>
        </w:tc>
        <w:tc>
          <w:tcPr>
            <w:tcW w:w="1560" w:type="dxa"/>
            <w:vAlign w:val="center"/>
          </w:tcPr>
          <w:p w14:paraId="167A5DEC" w14:textId="77777777" w:rsidR="00F51BFC" w:rsidRDefault="00F51BFC">
            <w:pPr>
              <w:spacing w:line="560" w:lineRule="exact"/>
              <w:jc w:val="center"/>
              <w:rPr>
                <w:rFonts w:ascii="宋体" w:hAnsi="宋体" w:cs="宋体"/>
                <w:kern w:val="0"/>
                <w:sz w:val="24"/>
                <w:szCs w:val="24"/>
              </w:rPr>
            </w:pPr>
          </w:p>
        </w:tc>
        <w:tc>
          <w:tcPr>
            <w:tcW w:w="1560" w:type="dxa"/>
            <w:vAlign w:val="center"/>
          </w:tcPr>
          <w:p w14:paraId="6F71EA51" w14:textId="77777777" w:rsidR="00F51BFC" w:rsidRDefault="00F51BFC">
            <w:pPr>
              <w:spacing w:line="560" w:lineRule="exact"/>
              <w:jc w:val="center"/>
              <w:rPr>
                <w:rFonts w:ascii="宋体" w:hAnsi="宋体" w:cs="宋体"/>
                <w:kern w:val="0"/>
                <w:sz w:val="24"/>
                <w:szCs w:val="24"/>
                <w:highlight w:val="yellow"/>
              </w:rPr>
            </w:pPr>
          </w:p>
        </w:tc>
        <w:tc>
          <w:tcPr>
            <w:tcW w:w="2180" w:type="dxa"/>
            <w:vAlign w:val="center"/>
          </w:tcPr>
          <w:p w14:paraId="00371F7D" w14:textId="77777777" w:rsidR="00F51BFC" w:rsidRDefault="00F51BFC">
            <w:pPr>
              <w:spacing w:line="560" w:lineRule="exact"/>
              <w:jc w:val="center"/>
              <w:rPr>
                <w:rFonts w:ascii="宋体" w:hAnsi="宋体" w:cs="宋体"/>
                <w:kern w:val="0"/>
                <w:sz w:val="24"/>
                <w:szCs w:val="24"/>
                <w:highlight w:val="yellow"/>
              </w:rPr>
            </w:pPr>
          </w:p>
        </w:tc>
      </w:tr>
      <w:tr w:rsidR="00F51BFC" w14:paraId="01F14B7D" w14:textId="77777777">
        <w:trPr>
          <w:trHeight w:val="581"/>
        </w:trPr>
        <w:tc>
          <w:tcPr>
            <w:tcW w:w="1028" w:type="dxa"/>
            <w:vAlign w:val="center"/>
          </w:tcPr>
          <w:p w14:paraId="1D7CEA20" w14:textId="77777777" w:rsidR="00F51BFC" w:rsidRDefault="00F51BFC">
            <w:pPr>
              <w:spacing w:line="560" w:lineRule="exact"/>
              <w:jc w:val="center"/>
              <w:rPr>
                <w:rFonts w:ascii="宋体" w:hAnsi="宋体" w:cs="宋体"/>
                <w:kern w:val="0"/>
                <w:sz w:val="24"/>
                <w:szCs w:val="24"/>
              </w:rPr>
            </w:pPr>
          </w:p>
        </w:tc>
        <w:tc>
          <w:tcPr>
            <w:tcW w:w="860" w:type="dxa"/>
            <w:vAlign w:val="center"/>
          </w:tcPr>
          <w:p w14:paraId="5C2E8765" w14:textId="77777777" w:rsidR="00F51BFC" w:rsidRDefault="00F51BFC">
            <w:pPr>
              <w:spacing w:line="560" w:lineRule="exact"/>
              <w:jc w:val="center"/>
              <w:rPr>
                <w:rFonts w:ascii="宋体" w:hAnsi="宋体" w:cs="宋体"/>
                <w:kern w:val="0"/>
                <w:sz w:val="24"/>
                <w:szCs w:val="24"/>
              </w:rPr>
            </w:pPr>
          </w:p>
        </w:tc>
        <w:tc>
          <w:tcPr>
            <w:tcW w:w="890" w:type="dxa"/>
            <w:vAlign w:val="center"/>
          </w:tcPr>
          <w:p w14:paraId="000D0942" w14:textId="77777777" w:rsidR="00F51BFC" w:rsidRDefault="00F51BFC">
            <w:pPr>
              <w:spacing w:line="560" w:lineRule="exact"/>
              <w:jc w:val="center"/>
              <w:rPr>
                <w:rFonts w:ascii="宋体" w:hAnsi="宋体" w:cs="宋体"/>
                <w:kern w:val="0"/>
                <w:sz w:val="24"/>
                <w:szCs w:val="24"/>
              </w:rPr>
            </w:pPr>
          </w:p>
        </w:tc>
        <w:tc>
          <w:tcPr>
            <w:tcW w:w="1900" w:type="dxa"/>
            <w:vAlign w:val="center"/>
          </w:tcPr>
          <w:p w14:paraId="0F28DB1B" w14:textId="77777777" w:rsidR="00F51BFC" w:rsidRDefault="00F51BFC">
            <w:pPr>
              <w:spacing w:line="560" w:lineRule="exact"/>
              <w:jc w:val="center"/>
              <w:rPr>
                <w:rFonts w:ascii="宋体" w:hAnsi="宋体" w:cs="宋体"/>
                <w:kern w:val="0"/>
                <w:sz w:val="24"/>
                <w:szCs w:val="24"/>
              </w:rPr>
            </w:pPr>
          </w:p>
        </w:tc>
        <w:tc>
          <w:tcPr>
            <w:tcW w:w="1610" w:type="dxa"/>
            <w:vAlign w:val="center"/>
          </w:tcPr>
          <w:p w14:paraId="2D6A6225" w14:textId="77777777" w:rsidR="00F51BFC" w:rsidRDefault="00F51BFC">
            <w:pPr>
              <w:spacing w:line="560" w:lineRule="exact"/>
              <w:jc w:val="center"/>
              <w:rPr>
                <w:rFonts w:ascii="宋体" w:hAnsi="宋体" w:cs="宋体"/>
                <w:kern w:val="0"/>
                <w:sz w:val="24"/>
                <w:szCs w:val="24"/>
              </w:rPr>
            </w:pPr>
          </w:p>
        </w:tc>
        <w:tc>
          <w:tcPr>
            <w:tcW w:w="1550" w:type="dxa"/>
            <w:vAlign w:val="center"/>
          </w:tcPr>
          <w:p w14:paraId="6543E393" w14:textId="77777777" w:rsidR="00F51BFC" w:rsidRDefault="00F51BFC">
            <w:pPr>
              <w:spacing w:line="560" w:lineRule="exact"/>
              <w:jc w:val="center"/>
              <w:rPr>
                <w:rFonts w:ascii="宋体" w:hAnsi="宋体" w:cs="宋体"/>
                <w:kern w:val="0"/>
                <w:sz w:val="24"/>
                <w:szCs w:val="24"/>
              </w:rPr>
            </w:pPr>
          </w:p>
        </w:tc>
        <w:tc>
          <w:tcPr>
            <w:tcW w:w="1560" w:type="dxa"/>
            <w:vAlign w:val="center"/>
          </w:tcPr>
          <w:p w14:paraId="787E66A0" w14:textId="77777777" w:rsidR="00F51BFC" w:rsidRDefault="00F51BFC">
            <w:pPr>
              <w:spacing w:line="560" w:lineRule="exact"/>
              <w:jc w:val="center"/>
              <w:rPr>
                <w:rFonts w:ascii="宋体" w:hAnsi="宋体" w:cs="宋体"/>
                <w:kern w:val="0"/>
                <w:sz w:val="24"/>
                <w:szCs w:val="24"/>
              </w:rPr>
            </w:pPr>
          </w:p>
        </w:tc>
        <w:tc>
          <w:tcPr>
            <w:tcW w:w="1560" w:type="dxa"/>
            <w:vAlign w:val="center"/>
          </w:tcPr>
          <w:p w14:paraId="2433FB5E" w14:textId="77777777" w:rsidR="00F51BFC" w:rsidRDefault="00F51BFC">
            <w:pPr>
              <w:spacing w:line="560" w:lineRule="exact"/>
              <w:jc w:val="center"/>
              <w:rPr>
                <w:rFonts w:ascii="宋体" w:hAnsi="宋体" w:cs="宋体"/>
                <w:kern w:val="0"/>
                <w:sz w:val="24"/>
                <w:szCs w:val="24"/>
                <w:highlight w:val="yellow"/>
              </w:rPr>
            </w:pPr>
          </w:p>
        </w:tc>
        <w:tc>
          <w:tcPr>
            <w:tcW w:w="2180" w:type="dxa"/>
            <w:vAlign w:val="center"/>
          </w:tcPr>
          <w:p w14:paraId="793F06B5" w14:textId="77777777" w:rsidR="00F51BFC" w:rsidRDefault="00F51BFC">
            <w:pPr>
              <w:spacing w:line="560" w:lineRule="exact"/>
              <w:jc w:val="center"/>
              <w:rPr>
                <w:rFonts w:ascii="宋体" w:hAnsi="宋体" w:cs="宋体"/>
                <w:kern w:val="0"/>
                <w:sz w:val="24"/>
                <w:szCs w:val="24"/>
                <w:highlight w:val="yellow"/>
              </w:rPr>
            </w:pPr>
          </w:p>
        </w:tc>
      </w:tr>
    </w:tbl>
    <w:p w14:paraId="20E9A618" w14:textId="77777777" w:rsidR="00F51BFC" w:rsidRDefault="00F51BFC">
      <w:pPr>
        <w:rPr>
          <w:rFonts w:ascii="宋体" w:hAnsi="宋体" w:cs="宋体"/>
          <w:sz w:val="24"/>
          <w:szCs w:val="24"/>
        </w:rPr>
      </w:pPr>
    </w:p>
    <w:p w14:paraId="3E95BC97" w14:textId="77777777" w:rsidR="00F51BFC" w:rsidRDefault="004F1E84">
      <w:pPr>
        <w:numPr>
          <w:ilvl w:val="0"/>
          <w:numId w:val="2"/>
        </w:numPr>
        <w:spacing w:line="360" w:lineRule="auto"/>
        <w:rPr>
          <w:rFonts w:ascii="宋体" w:hAnsi="宋体" w:cs="宋体"/>
          <w:sz w:val="24"/>
          <w:szCs w:val="24"/>
        </w:rPr>
      </w:pPr>
      <w:r>
        <w:rPr>
          <w:rFonts w:ascii="宋体" w:hAnsi="宋体" w:cs="宋体" w:hint="eastAsia"/>
          <w:sz w:val="24"/>
          <w:szCs w:val="24"/>
        </w:rPr>
        <w:t>联系人：</w:t>
      </w:r>
      <w:r>
        <w:rPr>
          <w:rFonts w:ascii="宋体" w:hAnsi="宋体" w:cs="宋体" w:hint="eastAsia"/>
          <w:color w:val="000000"/>
          <w:sz w:val="24"/>
          <w:szCs w:val="24"/>
        </w:rPr>
        <w:t>王大宇18500041120（</w:t>
      </w:r>
      <w:proofErr w:type="gramStart"/>
      <w:r>
        <w:rPr>
          <w:rFonts w:ascii="宋体" w:hAnsi="宋体" w:cs="宋体" w:hint="eastAsia"/>
          <w:color w:val="000000"/>
          <w:sz w:val="24"/>
          <w:szCs w:val="24"/>
        </w:rPr>
        <w:t>同微信</w:t>
      </w:r>
      <w:proofErr w:type="gramEnd"/>
      <w:r>
        <w:rPr>
          <w:rFonts w:ascii="宋体" w:hAnsi="宋体" w:cs="宋体" w:hint="eastAsia"/>
          <w:color w:val="000000"/>
          <w:sz w:val="24"/>
          <w:szCs w:val="24"/>
        </w:rPr>
        <w:t>），王艳平13522785004（</w:t>
      </w:r>
      <w:proofErr w:type="gramStart"/>
      <w:r>
        <w:rPr>
          <w:rFonts w:ascii="宋体" w:hAnsi="宋体" w:cs="宋体" w:hint="eastAsia"/>
          <w:color w:val="000000"/>
          <w:sz w:val="24"/>
          <w:szCs w:val="24"/>
        </w:rPr>
        <w:t>同微信</w:t>
      </w:r>
      <w:proofErr w:type="gramEnd"/>
      <w:r>
        <w:rPr>
          <w:rFonts w:ascii="宋体" w:hAnsi="宋体" w:cs="宋体" w:hint="eastAsia"/>
          <w:color w:val="000000"/>
          <w:sz w:val="24"/>
          <w:szCs w:val="24"/>
        </w:rPr>
        <w:t>）。</w:t>
      </w:r>
    </w:p>
    <w:p w14:paraId="1170BD7B" w14:textId="77777777" w:rsidR="00F51BFC" w:rsidRDefault="004F1E84">
      <w:pPr>
        <w:numPr>
          <w:ilvl w:val="0"/>
          <w:numId w:val="2"/>
        </w:numPr>
        <w:spacing w:line="360" w:lineRule="auto"/>
        <w:rPr>
          <w:rFonts w:ascii="仿宋_GB2312" w:eastAsia="仿宋_GB2312" w:hAnsi="宋体"/>
          <w:color w:val="000000"/>
          <w:sz w:val="28"/>
          <w:szCs w:val="28"/>
        </w:rPr>
      </w:pPr>
      <w:r>
        <w:rPr>
          <w:rFonts w:ascii="宋体" w:hAnsi="宋体" w:cs="宋体" w:hint="eastAsia"/>
          <w:sz w:val="24"/>
          <w:szCs w:val="24"/>
        </w:rPr>
        <w:t>指定收件邮箱：2355346525@qq.com。</w:t>
      </w:r>
    </w:p>
    <w:p w14:paraId="2D21DC3F" w14:textId="77777777" w:rsidR="00F51BFC" w:rsidRDefault="00F51BFC"/>
    <w:sectPr w:rsidR="00F51BFC" w:rsidSect="00DA7BD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19121" w14:textId="77777777" w:rsidR="00DD3164" w:rsidRDefault="00DD3164">
      <w:r>
        <w:separator/>
      </w:r>
    </w:p>
  </w:endnote>
  <w:endnote w:type="continuationSeparator" w:id="0">
    <w:p w14:paraId="1B7717EE" w14:textId="77777777" w:rsidR="00DD3164" w:rsidRDefault="00DD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B25E" w14:textId="77777777" w:rsidR="00F51BFC" w:rsidRDefault="004F1E84">
    <w:pPr>
      <w:pStyle w:val="a3"/>
    </w:pPr>
    <w:r>
      <w:rPr>
        <w:noProof/>
      </w:rPr>
      <mc:AlternateContent>
        <mc:Choice Requires="wps">
          <w:drawing>
            <wp:anchor distT="0" distB="0" distL="114300" distR="114300" simplePos="0" relativeHeight="251659776" behindDoc="0" locked="0" layoutInCell="1" allowOverlap="1" wp14:anchorId="5288B1F2" wp14:editId="611F70D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81550" w14:textId="77777777" w:rsidR="00F51BFC" w:rsidRDefault="004F1E84">
                          <w:pPr>
                            <w:pStyle w:val="a3"/>
                          </w:pPr>
                          <w:r>
                            <w:fldChar w:fldCharType="begin"/>
                          </w:r>
                          <w:r>
                            <w:instrText xml:space="preserve"> PAGE  \* MERGEFORMAT </w:instrText>
                          </w:r>
                          <w:r>
                            <w:fldChar w:fldCharType="separate"/>
                          </w:r>
                          <w:r w:rsidR="00DA7BD4">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88B1F2" id="_x0000_t202" coordsize="21600,21600" o:spt="202" path="m,l,21600r21600,l21600,xe">
              <v:stroke joinstyle="miter"/>
              <v:path gradientshapeok="t" o:connecttype="rect"/>
            </v:shapetype>
            <v:shape id="文本框 1" o:spid="_x0000_s1026"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E381550" w14:textId="77777777" w:rsidR="00F51BFC" w:rsidRDefault="004F1E84">
                    <w:pPr>
                      <w:pStyle w:val="a3"/>
                    </w:pPr>
                    <w:r>
                      <w:fldChar w:fldCharType="begin"/>
                    </w:r>
                    <w:r>
                      <w:instrText xml:space="preserve"> PAGE  \* MERGEFORMAT </w:instrText>
                    </w:r>
                    <w:r>
                      <w:fldChar w:fldCharType="separate"/>
                    </w:r>
                    <w:r w:rsidR="00DA7BD4">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1DD67" w14:textId="77777777" w:rsidR="00DD3164" w:rsidRDefault="00DD3164">
      <w:r>
        <w:separator/>
      </w:r>
    </w:p>
  </w:footnote>
  <w:footnote w:type="continuationSeparator" w:id="0">
    <w:p w14:paraId="5EF4D699" w14:textId="77777777" w:rsidR="00DD3164" w:rsidRDefault="00DD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9FCC8B"/>
    <w:multiLevelType w:val="singleLevel"/>
    <w:tmpl w:val="B29FCC8B"/>
    <w:lvl w:ilvl="0">
      <w:start w:val="1"/>
      <w:numFmt w:val="decimal"/>
      <w:lvlText w:val="%1."/>
      <w:lvlJc w:val="left"/>
      <w:pPr>
        <w:ind w:left="425" w:hanging="425"/>
      </w:pPr>
      <w:rPr>
        <w:rFonts w:hint="default"/>
      </w:rPr>
    </w:lvl>
  </w:abstractNum>
  <w:abstractNum w:abstractNumId="1" w15:restartNumberingAfterBreak="0">
    <w:nsid w:val="65D35F52"/>
    <w:multiLevelType w:val="singleLevel"/>
    <w:tmpl w:val="65D35F52"/>
    <w:lvl w:ilvl="0">
      <w:start w:val="1"/>
      <w:numFmt w:val="decimal"/>
      <w:lvlText w:val="%1."/>
      <w:lvlJc w:val="left"/>
      <w:pPr>
        <w:ind w:left="425" w:hanging="425"/>
      </w:pPr>
      <w:rPr>
        <w:rFonts w:hint="default"/>
      </w:rPr>
    </w:lvl>
  </w:abstractNum>
  <w:num w:numId="1" w16cid:durableId="578709832">
    <w:abstractNumId w:val="0"/>
  </w:num>
  <w:num w:numId="2" w16cid:durableId="167826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1YzM0YzhkNmIxNjRmMjJlOGRkZTYwMDBmZjU4ZmMifQ=="/>
  </w:docVars>
  <w:rsids>
    <w:rsidRoot w:val="45E14799"/>
    <w:rsid w:val="00014285"/>
    <w:rsid w:val="000F3F8A"/>
    <w:rsid w:val="001944E9"/>
    <w:rsid w:val="001961BC"/>
    <w:rsid w:val="002024CC"/>
    <w:rsid w:val="004F1E84"/>
    <w:rsid w:val="0067317B"/>
    <w:rsid w:val="00682044"/>
    <w:rsid w:val="0074671F"/>
    <w:rsid w:val="009609EA"/>
    <w:rsid w:val="00977B9B"/>
    <w:rsid w:val="009D53AE"/>
    <w:rsid w:val="00B16B49"/>
    <w:rsid w:val="00B30D1B"/>
    <w:rsid w:val="00B50D7D"/>
    <w:rsid w:val="00BB121B"/>
    <w:rsid w:val="00BC4376"/>
    <w:rsid w:val="00C57C55"/>
    <w:rsid w:val="00CA6684"/>
    <w:rsid w:val="00D04F7F"/>
    <w:rsid w:val="00D06265"/>
    <w:rsid w:val="00DA7BD4"/>
    <w:rsid w:val="00DB150C"/>
    <w:rsid w:val="00DD3164"/>
    <w:rsid w:val="00E6453E"/>
    <w:rsid w:val="00E72EB1"/>
    <w:rsid w:val="00F0551D"/>
    <w:rsid w:val="00F51BFC"/>
    <w:rsid w:val="02462E43"/>
    <w:rsid w:val="20344F28"/>
    <w:rsid w:val="2BF04A4B"/>
    <w:rsid w:val="2E6D72FB"/>
    <w:rsid w:val="338B2540"/>
    <w:rsid w:val="43D751C6"/>
    <w:rsid w:val="45E14799"/>
    <w:rsid w:val="493A2E77"/>
    <w:rsid w:val="6EF9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0B11A"/>
  <w15:docId w15:val="{53994C48-E654-4EE1-BC5C-8FDE76F9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6B4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Revision"/>
    <w:hidden/>
    <w:uiPriority w:val="99"/>
    <w:semiHidden/>
    <w:rsid w:val="00E72EB1"/>
    <w:rPr>
      <w:rFonts w:ascii="Calibri" w:eastAsia="宋体" w:hAnsi="Calibri" w:cs="Times New Roman"/>
      <w:kern w:val="2"/>
      <w:sz w:val="21"/>
      <w:szCs w:val="22"/>
    </w:rPr>
  </w:style>
  <w:style w:type="paragraph" w:styleId="a6">
    <w:name w:val="Balloon Text"/>
    <w:basedOn w:val="a"/>
    <w:link w:val="a7"/>
    <w:rsid w:val="001944E9"/>
    <w:rPr>
      <w:sz w:val="18"/>
      <w:szCs w:val="18"/>
    </w:rPr>
  </w:style>
  <w:style w:type="character" w:customStyle="1" w:styleId="a7">
    <w:name w:val="批注框文本 字符"/>
    <w:basedOn w:val="a0"/>
    <w:link w:val="a6"/>
    <w:rsid w:val="001944E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CDA29B-406B-4034-9AD3-E907622BE8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dc:creator>
  <cp:lastModifiedBy>互家 互联</cp:lastModifiedBy>
  <cp:revision>17</cp:revision>
  <dcterms:created xsi:type="dcterms:W3CDTF">2023-01-07T02:51:00Z</dcterms:created>
  <dcterms:modified xsi:type="dcterms:W3CDTF">2024-05-21T08:48:00Z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76258BDE54F24BB6BC8EE29D481DEB8E</vt:lpwstr>
  </property>
</Properties>
</file>